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3B8" w:rsidRPr="006F7E7C" w:rsidRDefault="009263B8" w:rsidP="009263B8">
      <w:pPr>
        <w:spacing w:after="240"/>
        <w:jc w:val="center"/>
        <w:rPr>
          <w:rFonts w:ascii="Arial" w:hAnsi="Arial" w:cs="Arial"/>
          <w:b/>
          <w:sz w:val="32"/>
          <w:szCs w:val="32"/>
        </w:rPr>
      </w:pPr>
      <w:r w:rsidRPr="006F7E7C">
        <w:rPr>
          <w:rFonts w:ascii="Arial" w:hAnsi="Arial" w:cs="Arial"/>
          <w:b/>
          <w:sz w:val="32"/>
          <w:szCs w:val="32"/>
        </w:rPr>
        <w:t>ANEXO I</w:t>
      </w:r>
    </w:p>
    <w:p w:rsidR="003E6257" w:rsidRDefault="003E6257" w:rsidP="003E625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EDITAL DE LICITAÇÃO/MODALIDADE CONCURSO</w:t>
      </w:r>
    </w:p>
    <w:p w:rsidR="003E6257" w:rsidRDefault="003E6257" w:rsidP="003E625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BOLSA DE FORMAÇÃO EM ARTES 03/2017 – FUNDO CULTURAL</w:t>
      </w:r>
    </w:p>
    <w:p w:rsidR="009263B8" w:rsidRPr="006F7E7C" w:rsidRDefault="009263B8" w:rsidP="009263B8">
      <w:pPr>
        <w:rPr>
          <w:rFonts w:ascii="Arial" w:hAnsi="Arial" w:cs="Arial"/>
        </w:rPr>
      </w:pPr>
    </w:p>
    <w:p w:rsidR="009263B8" w:rsidRPr="006F7E7C" w:rsidRDefault="009263B8" w:rsidP="009263B8">
      <w:pPr>
        <w:ind w:firstLine="0"/>
        <w:rPr>
          <w:rFonts w:ascii="Arial" w:hAnsi="Arial" w:cs="Arial"/>
        </w:rPr>
      </w:pPr>
    </w:p>
    <w:p w:rsidR="009263B8" w:rsidRDefault="009263B8" w:rsidP="00FA73D5">
      <w:pPr>
        <w:ind w:firstLine="0"/>
        <w:jc w:val="center"/>
        <w:rPr>
          <w:rFonts w:ascii="Arial" w:hAnsi="Arial" w:cs="Arial"/>
        </w:rPr>
      </w:pPr>
      <w:r w:rsidRPr="006F7E7C">
        <w:rPr>
          <w:rFonts w:ascii="Arial" w:hAnsi="Arial" w:cs="Arial"/>
        </w:rPr>
        <w:t>Para fins deste Edital, serão aceitas as modalidades:</w:t>
      </w:r>
    </w:p>
    <w:p w:rsidR="009263B8" w:rsidRDefault="009263B8" w:rsidP="009263B8">
      <w:pPr>
        <w:ind w:firstLine="0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8339E" w:rsidTr="006E54CC">
        <w:tc>
          <w:tcPr>
            <w:tcW w:w="8644" w:type="dxa"/>
            <w:shd w:val="clear" w:color="auto" w:fill="F79646" w:themeFill="accent6"/>
          </w:tcPr>
          <w:p w:rsidR="00F8339E" w:rsidRPr="0071761A" w:rsidRDefault="00C01040" w:rsidP="00C01040">
            <w:pPr>
              <w:ind w:firstLine="0"/>
              <w:rPr>
                <w:rFonts w:ascii="Arial" w:hAnsi="Arial" w:cs="Arial"/>
                <w:b/>
              </w:rPr>
            </w:pPr>
            <w:r w:rsidRPr="0071761A">
              <w:rPr>
                <w:rFonts w:ascii="Arial" w:hAnsi="Arial" w:cs="Arial"/>
                <w:b/>
              </w:rPr>
              <w:t>a)  Aperfeiçoamento Artístico</w:t>
            </w:r>
          </w:p>
        </w:tc>
      </w:tr>
      <w:tr w:rsidR="00F8339E" w:rsidTr="00F8339E">
        <w:tc>
          <w:tcPr>
            <w:tcW w:w="8644" w:type="dxa"/>
          </w:tcPr>
          <w:p w:rsidR="00434D9A" w:rsidRDefault="004D0360" w:rsidP="004D0360">
            <w:pPr>
              <w:ind w:firstLine="0"/>
              <w:rPr>
                <w:rFonts w:ascii="Arial" w:hAnsi="Arial" w:cs="Arial"/>
              </w:rPr>
            </w:pPr>
            <w:bookmarkStart w:id="0" w:name="_GoBack"/>
            <w:r>
              <w:rPr>
                <w:rFonts w:ascii="Arial" w:hAnsi="Arial" w:cs="Arial"/>
              </w:rPr>
              <w:t xml:space="preserve">  P</w:t>
            </w:r>
            <w:r w:rsidR="00434D9A">
              <w:rPr>
                <w:rFonts w:ascii="Arial" w:hAnsi="Arial" w:cs="Arial"/>
              </w:rPr>
              <w:t>ropostas de participação do proponente em cursos no Brasil ou no exterior, pelo período de tempo determinado no item 1.1</w:t>
            </w:r>
            <w:r w:rsidR="00C10143">
              <w:rPr>
                <w:rFonts w:ascii="Arial" w:hAnsi="Arial" w:cs="Arial"/>
              </w:rPr>
              <w:t xml:space="preserve"> do objeto do edital</w:t>
            </w:r>
            <w:r w:rsidR="00434D9A">
              <w:rPr>
                <w:rFonts w:ascii="Arial" w:hAnsi="Arial" w:cs="Arial"/>
              </w:rPr>
              <w:t>, para a obtenção de conhecimento complementar, de aperfeiçoamento técnico/estético ou de reciclagem profissional em sua área específica de atuação, contemplando a especialização e/ou aperfeiçoamento técnico-artístico individual do agente cultural, estudante ou artista, a partir de um intercâmbio estabelecido com profissionais, instituições e/ou outras práticas pertinentes ao aperfeiçoamento de seu objeto de trabalho. A carga horária mínima do curso tem que ser de 80 horas.</w:t>
            </w:r>
          </w:p>
          <w:p w:rsidR="00F8339E" w:rsidRDefault="00F8339E" w:rsidP="009263B8">
            <w:pPr>
              <w:ind w:firstLine="0"/>
              <w:rPr>
                <w:rFonts w:ascii="Arial" w:hAnsi="Arial" w:cs="Arial"/>
              </w:rPr>
            </w:pPr>
          </w:p>
        </w:tc>
      </w:tr>
      <w:bookmarkEnd w:id="0"/>
    </w:tbl>
    <w:p w:rsidR="00DB71B4" w:rsidRPr="00F8339E" w:rsidRDefault="00DB71B4" w:rsidP="009263B8">
      <w:pPr>
        <w:ind w:firstLine="0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E6257" w:rsidTr="00C01040">
        <w:tc>
          <w:tcPr>
            <w:tcW w:w="8644" w:type="dxa"/>
            <w:shd w:val="clear" w:color="auto" w:fill="F79646" w:themeFill="accent6"/>
          </w:tcPr>
          <w:p w:rsidR="003E6257" w:rsidRPr="00547E29" w:rsidRDefault="00C01040" w:rsidP="00D13C70">
            <w:pPr>
              <w:ind w:firstLine="0"/>
              <w:rPr>
                <w:rFonts w:ascii="Arial" w:hAnsi="Arial" w:cs="Arial"/>
                <w:b/>
              </w:rPr>
            </w:pPr>
            <w:r w:rsidRPr="00547E29">
              <w:rPr>
                <w:rFonts w:ascii="Arial" w:hAnsi="Arial" w:cs="Arial"/>
                <w:b/>
              </w:rPr>
              <w:t>b) Formação</w:t>
            </w:r>
          </w:p>
        </w:tc>
      </w:tr>
      <w:tr w:rsidR="003E6257" w:rsidTr="003E6257">
        <w:tc>
          <w:tcPr>
            <w:tcW w:w="8644" w:type="dxa"/>
          </w:tcPr>
          <w:p w:rsidR="00434D9A" w:rsidRDefault="004D0360" w:rsidP="00434D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434D9A">
              <w:rPr>
                <w:rFonts w:ascii="Arial" w:hAnsi="Arial" w:cs="Arial"/>
              </w:rPr>
              <w:t>ropostas de participação do proponente em cursos de formação de longa duração no Brasil ou no exterior, pelo período de tempo determinado no item 1.1</w:t>
            </w:r>
            <w:r w:rsidR="00C10143">
              <w:rPr>
                <w:rFonts w:ascii="Arial" w:hAnsi="Arial" w:cs="Arial"/>
              </w:rPr>
              <w:t xml:space="preserve"> </w:t>
            </w:r>
            <w:r w:rsidR="00C10143">
              <w:rPr>
                <w:rFonts w:ascii="Arial" w:hAnsi="Arial" w:cs="Arial"/>
              </w:rPr>
              <w:t>do objeto do edital</w:t>
            </w:r>
            <w:r w:rsidR="00434D9A">
              <w:rPr>
                <w:rFonts w:ascii="Arial" w:hAnsi="Arial" w:cs="Arial"/>
              </w:rPr>
              <w:t xml:space="preserve"> (podendo ser prorrogado visto o prazo estabelecido no curso em questão) para a obtenção de conhecimento específico técnico/estético em sua área de atuação, contemplando: especialização, formação em cursos técnicos, formação em cursos de artes e especialização. A carga horária mínima da formação tem que ser de 240 horas.</w:t>
            </w:r>
          </w:p>
          <w:p w:rsidR="003E6257" w:rsidRDefault="003E6257" w:rsidP="00D13C70">
            <w:pPr>
              <w:ind w:firstLine="0"/>
              <w:rPr>
                <w:rFonts w:ascii="Arial" w:hAnsi="Arial" w:cs="Arial"/>
              </w:rPr>
            </w:pPr>
          </w:p>
        </w:tc>
      </w:tr>
    </w:tbl>
    <w:p w:rsidR="009263B8" w:rsidRDefault="009263B8" w:rsidP="00D13C70">
      <w:pPr>
        <w:ind w:firstLine="0"/>
        <w:rPr>
          <w:rFonts w:ascii="Arial" w:hAnsi="Arial" w:cs="Arial"/>
        </w:rPr>
      </w:pPr>
    </w:p>
    <w:p w:rsidR="00D348A8" w:rsidRPr="006F7E7C" w:rsidRDefault="00D348A8" w:rsidP="00D348A8">
      <w:pPr>
        <w:jc w:val="center"/>
        <w:rPr>
          <w:rFonts w:ascii="Arial" w:hAnsi="Arial" w:cs="Arial"/>
          <w:b/>
          <w:sz w:val="24"/>
          <w:szCs w:val="24"/>
        </w:rPr>
      </w:pPr>
      <w:r w:rsidRPr="006F7E7C">
        <w:rPr>
          <w:rFonts w:ascii="Arial" w:hAnsi="Arial" w:cs="Arial"/>
          <w:b/>
          <w:sz w:val="24"/>
          <w:szCs w:val="24"/>
        </w:rPr>
        <w:t>Quadro de modalidades e respectivos valores para cada projeto</w:t>
      </w:r>
    </w:p>
    <w:p w:rsidR="00D348A8" w:rsidRPr="005944B8" w:rsidRDefault="00D348A8" w:rsidP="00D13C70">
      <w:pPr>
        <w:ind w:firstLine="0"/>
        <w:rPr>
          <w:rFonts w:ascii="Arial" w:hAnsi="Arial" w:cs="Arial"/>
        </w:rPr>
      </w:pPr>
    </w:p>
    <w:p w:rsidR="0000560B" w:rsidRPr="006F7E7C" w:rsidRDefault="0000560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20"/>
        <w:gridCol w:w="1342"/>
        <w:gridCol w:w="2108"/>
        <w:gridCol w:w="957"/>
      </w:tblGrid>
      <w:tr w:rsidR="00D348A8" w:rsidRPr="00AF6048" w:rsidTr="009B0C1D">
        <w:tc>
          <w:tcPr>
            <w:tcW w:w="2093" w:type="dxa"/>
            <w:shd w:val="clear" w:color="auto" w:fill="95B3D7" w:themeFill="accent1" w:themeFillTint="99"/>
            <w:vAlign w:val="center"/>
          </w:tcPr>
          <w:p w:rsidR="00D348A8" w:rsidRPr="00AF6048" w:rsidRDefault="00D348A8" w:rsidP="0071761A">
            <w:pPr>
              <w:jc w:val="center"/>
              <w:rPr>
                <w:rFonts w:ascii="Arial" w:hAnsi="Arial" w:cs="Arial"/>
              </w:rPr>
            </w:pPr>
            <w:r w:rsidRPr="00AF6048">
              <w:rPr>
                <w:rFonts w:ascii="Arial" w:hAnsi="Arial" w:cs="Arial"/>
              </w:rPr>
              <w:t>Modalidades</w:t>
            </w:r>
          </w:p>
        </w:tc>
        <w:tc>
          <w:tcPr>
            <w:tcW w:w="2220" w:type="dxa"/>
            <w:shd w:val="clear" w:color="auto" w:fill="95B3D7" w:themeFill="accent1" w:themeFillTint="99"/>
          </w:tcPr>
          <w:p w:rsidR="00D348A8" w:rsidRDefault="00D348A8" w:rsidP="007176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Quantidade de projetos aprovados por modalidade</w:t>
            </w:r>
          </w:p>
        </w:tc>
        <w:tc>
          <w:tcPr>
            <w:tcW w:w="1342" w:type="dxa"/>
            <w:shd w:val="clear" w:color="auto" w:fill="95B3D7" w:themeFill="accent1" w:themeFillTint="99"/>
            <w:vAlign w:val="center"/>
          </w:tcPr>
          <w:p w:rsidR="00D348A8" w:rsidRPr="00AF6048" w:rsidRDefault="00D348A8" w:rsidP="007176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Módulos</w:t>
            </w:r>
          </w:p>
        </w:tc>
        <w:tc>
          <w:tcPr>
            <w:tcW w:w="2108" w:type="dxa"/>
            <w:shd w:val="clear" w:color="auto" w:fill="95B3D7" w:themeFill="accent1" w:themeFillTint="99"/>
            <w:vAlign w:val="center"/>
          </w:tcPr>
          <w:p w:rsidR="00D348A8" w:rsidRPr="00AF6048" w:rsidRDefault="00D348A8" w:rsidP="007176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Valor </w:t>
            </w:r>
            <w:r w:rsidRPr="00AF6048">
              <w:rPr>
                <w:rFonts w:ascii="Arial" w:hAnsi="Arial" w:cs="Arial"/>
              </w:rPr>
              <w:t>de cada prêmio por modalidade</w:t>
            </w:r>
          </w:p>
        </w:tc>
        <w:tc>
          <w:tcPr>
            <w:tcW w:w="957" w:type="dxa"/>
            <w:shd w:val="clear" w:color="auto" w:fill="95B3D7" w:themeFill="accent1" w:themeFillTint="99"/>
          </w:tcPr>
          <w:p w:rsidR="00D348A8" w:rsidRDefault="00D348A8" w:rsidP="007176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</w:tr>
      <w:tr w:rsidR="00C03F8D" w:rsidRPr="00AF6048" w:rsidTr="009B0C1D">
        <w:trPr>
          <w:trHeight w:val="390"/>
        </w:trPr>
        <w:tc>
          <w:tcPr>
            <w:tcW w:w="2093" w:type="dxa"/>
          </w:tcPr>
          <w:p w:rsidR="00C03F8D" w:rsidRPr="001A5341" w:rsidRDefault="003E6257" w:rsidP="007176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Aperfeiçoamento Artístico</w:t>
            </w:r>
          </w:p>
        </w:tc>
        <w:tc>
          <w:tcPr>
            <w:tcW w:w="2220" w:type="dxa"/>
          </w:tcPr>
          <w:p w:rsidR="00C03F8D" w:rsidRPr="00AF6048" w:rsidRDefault="003E6257" w:rsidP="007176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342" w:type="dxa"/>
          </w:tcPr>
          <w:p w:rsidR="00C03F8D" w:rsidRPr="00AF6048" w:rsidRDefault="003E6257" w:rsidP="0071761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1</w:t>
            </w:r>
          </w:p>
        </w:tc>
        <w:tc>
          <w:tcPr>
            <w:tcW w:w="2108" w:type="dxa"/>
          </w:tcPr>
          <w:p w:rsidR="00C03F8D" w:rsidRPr="00AF6048" w:rsidRDefault="003E6257" w:rsidP="007176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R$ 50 mil</w:t>
            </w:r>
          </w:p>
        </w:tc>
        <w:tc>
          <w:tcPr>
            <w:tcW w:w="957" w:type="dxa"/>
          </w:tcPr>
          <w:p w:rsidR="00C03F8D" w:rsidRDefault="003E6257" w:rsidP="007176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40%</w:t>
            </w:r>
          </w:p>
        </w:tc>
      </w:tr>
      <w:tr w:rsidR="003E6257" w:rsidRPr="00AF6048" w:rsidTr="009B0C1D">
        <w:trPr>
          <w:trHeight w:val="390"/>
        </w:trPr>
        <w:tc>
          <w:tcPr>
            <w:tcW w:w="2093" w:type="dxa"/>
          </w:tcPr>
          <w:p w:rsidR="003E6257" w:rsidRDefault="003E6257" w:rsidP="0071761A">
            <w:pPr>
              <w:jc w:val="center"/>
            </w:pPr>
          </w:p>
        </w:tc>
        <w:tc>
          <w:tcPr>
            <w:tcW w:w="2220" w:type="dxa"/>
          </w:tcPr>
          <w:p w:rsidR="003E6257" w:rsidRDefault="003E6257" w:rsidP="007176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2" w:type="dxa"/>
          </w:tcPr>
          <w:p w:rsidR="003E6257" w:rsidRDefault="003E6257" w:rsidP="0071761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:rsidR="003E6257" w:rsidRDefault="003E6257" w:rsidP="0071761A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3E6257" w:rsidRDefault="003E6257" w:rsidP="0071761A">
            <w:pPr>
              <w:rPr>
                <w:rFonts w:ascii="Arial" w:hAnsi="Arial" w:cs="Arial"/>
              </w:rPr>
            </w:pPr>
          </w:p>
        </w:tc>
      </w:tr>
      <w:tr w:rsidR="003E6257" w:rsidRPr="00AF6048" w:rsidTr="009B0C1D">
        <w:trPr>
          <w:trHeight w:val="390"/>
        </w:trPr>
        <w:tc>
          <w:tcPr>
            <w:tcW w:w="2093" w:type="dxa"/>
          </w:tcPr>
          <w:p w:rsidR="003E6257" w:rsidRPr="00C01040" w:rsidRDefault="003E6257" w:rsidP="0071761A">
            <w:pPr>
              <w:jc w:val="center"/>
              <w:rPr>
                <w:rFonts w:ascii="Arial" w:hAnsi="Arial" w:cs="Arial"/>
              </w:rPr>
            </w:pPr>
            <w:r w:rsidRPr="00C01040">
              <w:rPr>
                <w:rFonts w:ascii="Arial" w:hAnsi="Arial" w:cs="Arial"/>
              </w:rPr>
              <w:t>Formação</w:t>
            </w:r>
          </w:p>
        </w:tc>
        <w:tc>
          <w:tcPr>
            <w:tcW w:w="2220" w:type="dxa"/>
          </w:tcPr>
          <w:p w:rsidR="003E6257" w:rsidRDefault="003E6257" w:rsidP="007176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342" w:type="dxa"/>
          </w:tcPr>
          <w:p w:rsidR="003E6257" w:rsidRDefault="003E6257" w:rsidP="0071761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1</w:t>
            </w:r>
          </w:p>
        </w:tc>
        <w:tc>
          <w:tcPr>
            <w:tcW w:w="2108" w:type="dxa"/>
          </w:tcPr>
          <w:p w:rsidR="003E6257" w:rsidRDefault="003E6257" w:rsidP="007176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R$ 100 mil</w:t>
            </w:r>
          </w:p>
        </w:tc>
        <w:tc>
          <w:tcPr>
            <w:tcW w:w="957" w:type="dxa"/>
          </w:tcPr>
          <w:p w:rsidR="003E6257" w:rsidRDefault="003E6257" w:rsidP="007176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60%</w:t>
            </w:r>
          </w:p>
        </w:tc>
      </w:tr>
      <w:tr w:rsidR="00D348A8" w:rsidRPr="00AF6048" w:rsidTr="009B0C1D">
        <w:trPr>
          <w:trHeight w:val="390"/>
        </w:trPr>
        <w:tc>
          <w:tcPr>
            <w:tcW w:w="2093" w:type="dxa"/>
            <w:shd w:val="clear" w:color="auto" w:fill="95B3D7" w:themeFill="accent1" w:themeFillTint="99"/>
          </w:tcPr>
          <w:p w:rsidR="00D348A8" w:rsidRDefault="00D348A8" w:rsidP="0071761A">
            <w:pPr>
              <w:jc w:val="center"/>
            </w:pPr>
            <w:r>
              <w:t>TOTAL</w:t>
            </w:r>
          </w:p>
        </w:tc>
        <w:tc>
          <w:tcPr>
            <w:tcW w:w="2220" w:type="dxa"/>
            <w:shd w:val="clear" w:color="auto" w:fill="95B3D7" w:themeFill="accent1" w:themeFillTint="99"/>
          </w:tcPr>
          <w:p w:rsidR="00D348A8" w:rsidRDefault="001D7D50" w:rsidP="007176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="00D348A8">
              <w:rPr>
                <w:rFonts w:ascii="Arial" w:hAnsi="Arial" w:cs="Arial"/>
              </w:rPr>
              <w:t xml:space="preserve"> projetos</w:t>
            </w:r>
          </w:p>
        </w:tc>
        <w:tc>
          <w:tcPr>
            <w:tcW w:w="1342" w:type="dxa"/>
            <w:shd w:val="clear" w:color="auto" w:fill="95B3D7" w:themeFill="accent1" w:themeFillTint="99"/>
          </w:tcPr>
          <w:p w:rsidR="00D348A8" w:rsidRDefault="00D348A8" w:rsidP="0071761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08" w:type="dxa"/>
            <w:shd w:val="clear" w:color="auto" w:fill="95B3D7" w:themeFill="accent1" w:themeFillTint="99"/>
          </w:tcPr>
          <w:p w:rsidR="00D348A8" w:rsidRDefault="00D348A8" w:rsidP="007176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R$ </w:t>
            </w:r>
            <w:r w:rsidR="003E6257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00.000,00</w:t>
            </w:r>
          </w:p>
        </w:tc>
        <w:tc>
          <w:tcPr>
            <w:tcW w:w="957" w:type="dxa"/>
            <w:shd w:val="clear" w:color="auto" w:fill="95B3D7" w:themeFill="accent1" w:themeFillTint="99"/>
          </w:tcPr>
          <w:p w:rsidR="00D348A8" w:rsidRDefault="00D348A8" w:rsidP="00D348A8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</w:tbl>
    <w:p w:rsidR="00D13C70" w:rsidRDefault="00D13C70" w:rsidP="003E6257">
      <w:pPr>
        <w:ind w:firstLine="0"/>
        <w:rPr>
          <w:rFonts w:ascii="Arial" w:hAnsi="Arial" w:cs="Arial"/>
        </w:rPr>
      </w:pPr>
    </w:p>
    <w:p w:rsidR="00D13C70" w:rsidRPr="006F7E7C" w:rsidRDefault="00D13C70" w:rsidP="00D13C70">
      <w:pPr>
        <w:rPr>
          <w:rFonts w:ascii="Arial" w:hAnsi="Arial" w:cs="Arial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6561"/>
      </w:tblGrid>
      <w:tr w:rsidR="00D13C70" w:rsidRPr="006F7E7C" w:rsidTr="0071761A">
        <w:trPr>
          <w:trHeight w:val="463"/>
        </w:trPr>
        <w:tc>
          <w:tcPr>
            <w:tcW w:w="8654" w:type="dxa"/>
            <w:gridSpan w:val="2"/>
            <w:shd w:val="clear" w:color="auto" w:fill="8DB3E2" w:themeFill="text2" w:themeFillTint="66"/>
          </w:tcPr>
          <w:p w:rsidR="00D13C70" w:rsidRPr="006F7E7C" w:rsidRDefault="00D13C70" w:rsidP="0071761A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AB6ACA" w:rsidRPr="006F7E7C" w:rsidRDefault="00AB6ACA" w:rsidP="00AB6A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7E7C">
              <w:rPr>
                <w:rFonts w:ascii="Arial" w:hAnsi="Arial" w:cs="Arial"/>
                <w:b/>
                <w:sz w:val="24"/>
                <w:szCs w:val="24"/>
              </w:rPr>
              <w:t>Quadro de documentação referente a cada modalidade</w:t>
            </w:r>
          </w:p>
          <w:p w:rsidR="00D13C70" w:rsidRPr="006F7E7C" w:rsidRDefault="00D13C70" w:rsidP="00AB6ACA">
            <w:pPr>
              <w:ind w:firstLine="0"/>
              <w:jc w:val="left"/>
              <w:rPr>
                <w:rFonts w:ascii="Arial" w:hAnsi="Arial" w:cs="Arial"/>
                <w:b/>
              </w:rPr>
            </w:pPr>
          </w:p>
        </w:tc>
      </w:tr>
      <w:tr w:rsidR="00D13C70" w:rsidRPr="006F7E7C" w:rsidTr="00194D40">
        <w:tc>
          <w:tcPr>
            <w:tcW w:w="2093" w:type="dxa"/>
          </w:tcPr>
          <w:p w:rsidR="00D13C70" w:rsidRPr="00C63F55" w:rsidRDefault="00D13C70" w:rsidP="0071761A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5604" w:rsidRDefault="00A05604" w:rsidP="00194D40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A05604" w:rsidRDefault="00A05604" w:rsidP="00194D40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A05604" w:rsidRDefault="00A05604" w:rsidP="00194D40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A05604" w:rsidRDefault="00A05604" w:rsidP="00194D40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A05604" w:rsidRDefault="00A05604" w:rsidP="00194D40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D13C70" w:rsidRPr="00194D40" w:rsidRDefault="009B0C1D" w:rsidP="00194D40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4D40">
              <w:rPr>
                <w:rFonts w:ascii="Arial" w:hAnsi="Arial" w:cs="Arial"/>
                <w:b/>
              </w:rPr>
              <w:t>Aperfeiçoamento Artístico</w:t>
            </w:r>
          </w:p>
        </w:tc>
        <w:tc>
          <w:tcPr>
            <w:tcW w:w="6561" w:type="dxa"/>
          </w:tcPr>
          <w:p w:rsidR="00C63F55" w:rsidRPr="00C63F55" w:rsidRDefault="00C63F55" w:rsidP="00C63F55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3F55" w:rsidRPr="00C63F55" w:rsidRDefault="00C63F55" w:rsidP="00C63F55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3F55">
              <w:rPr>
                <w:rFonts w:ascii="Arial" w:hAnsi="Arial" w:cs="Arial"/>
                <w:b/>
                <w:sz w:val="18"/>
                <w:szCs w:val="18"/>
              </w:rPr>
              <w:t>Informar no formulário de inscrição online</w:t>
            </w:r>
          </w:p>
          <w:p w:rsidR="00D13C70" w:rsidRPr="00C63F55" w:rsidRDefault="00D13C70" w:rsidP="0071761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D13C70" w:rsidRPr="00C63F55" w:rsidRDefault="00D13C70" w:rsidP="0071761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63F55">
              <w:rPr>
                <w:rFonts w:ascii="Arial" w:hAnsi="Arial" w:cs="Arial"/>
                <w:sz w:val="18"/>
                <w:szCs w:val="18"/>
              </w:rPr>
              <w:t xml:space="preserve">a) Texto informativo que descreva a proposta de </w:t>
            </w:r>
            <w:r w:rsidR="00434D9A">
              <w:rPr>
                <w:rFonts w:ascii="Arial" w:hAnsi="Arial" w:cs="Arial"/>
                <w:sz w:val="18"/>
                <w:szCs w:val="18"/>
              </w:rPr>
              <w:t>aperfeiçoamento</w:t>
            </w:r>
            <w:r w:rsidRPr="00C63F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63F55">
              <w:rPr>
                <w:rFonts w:ascii="Arial" w:hAnsi="Arial" w:cs="Arial"/>
                <w:b/>
                <w:sz w:val="18"/>
                <w:szCs w:val="18"/>
              </w:rPr>
              <w:t>detalhad</w:t>
            </w:r>
            <w:r w:rsidR="00434D9A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C63F5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63F55">
              <w:rPr>
                <w:rFonts w:ascii="Arial" w:hAnsi="Arial" w:cs="Arial"/>
                <w:sz w:val="18"/>
                <w:szCs w:val="18"/>
              </w:rPr>
              <w:lastRenderedPageBreak/>
              <w:t xml:space="preserve">com referenciais, motivação e </w:t>
            </w:r>
            <w:r w:rsidR="00434D9A">
              <w:rPr>
                <w:rFonts w:ascii="Arial" w:hAnsi="Arial" w:cs="Arial"/>
                <w:sz w:val="18"/>
                <w:szCs w:val="18"/>
              </w:rPr>
              <w:t>importância para o proponente;</w:t>
            </w:r>
          </w:p>
          <w:p w:rsidR="00D13C70" w:rsidRPr="00C63F55" w:rsidRDefault="00D13C70" w:rsidP="0071761A">
            <w:pPr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13C70" w:rsidRDefault="00494084" w:rsidP="0071761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63F55">
              <w:rPr>
                <w:rFonts w:ascii="Arial" w:hAnsi="Arial" w:cs="Arial"/>
                <w:sz w:val="18"/>
                <w:szCs w:val="18"/>
              </w:rPr>
              <w:t>b) metodologia, objetivos e just</w:t>
            </w:r>
            <w:r w:rsidR="007B7C69" w:rsidRPr="00C63F55">
              <w:rPr>
                <w:rFonts w:ascii="Arial" w:hAnsi="Arial" w:cs="Arial"/>
                <w:sz w:val="18"/>
                <w:szCs w:val="18"/>
              </w:rPr>
              <w:t>i</w:t>
            </w:r>
            <w:r w:rsidRPr="00C63F55">
              <w:rPr>
                <w:rFonts w:ascii="Arial" w:hAnsi="Arial" w:cs="Arial"/>
                <w:sz w:val="18"/>
                <w:szCs w:val="18"/>
              </w:rPr>
              <w:t>ficativa;</w:t>
            </w:r>
          </w:p>
          <w:p w:rsidR="00434D9A" w:rsidRDefault="00434D9A" w:rsidP="0071761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434D9A" w:rsidRPr="00C63F55" w:rsidRDefault="00434D9A" w:rsidP="0071761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conteúdo programático</w:t>
            </w:r>
          </w:p>
          <w:p w:rsidR="00494084" w:rsidRPr="00C63F55" w:rsidRDefault="00494084" w:rsidP="0071761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494084" w:rsidRDefault="00434D9A" w:rsidP="0071761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494084" w:rsidRPr="00C63F55">
              <w:rPr>
                <w:rFonts w:ascii="Arial" w:hAnsi="Arial" w:cs="Arial"/>
                <w:sz w:val="18"/>
                <w:szCs w:val="18"/>
              </w:rPr>
              <w:t>) resultados esperados;</w:t>
            </w:r>
          </w:p>
          <w:p w:rsidR="00434D9A" w:rsidRDefault="00434D9A" w:rsidP="0071761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434D9A" w:rsidRDefault="00434D9A" w:rsidP="0071761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e) plano de hospedagem e alimentação (caso o projeto seja fora do Estado);</w:t>
            </w:r>
          </w:p>
          <w:p w:rsidR="00434D9A" w:rsidRDefault="00434D9A" w:rsidP="0071761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434D9A" w:rsidRDefault="00434D9A" w:rsidP="0071761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f) plano de viagem;</w:t>
            </w:r>
          </w:p>
          <w:p w:rsidR="00434D9A" w:rsidRDefault="00434D9A" w:rsidP="0071761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434D9A" w:rsidRDefault="00434D9A" w:rsidP="0071761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g) site da instituição;</w:t>
            </w:r>
          </w:p>
          <w:p w:rsidR="00434D9A" w:rsidRDefault="00434D9A" w:rsidP="00434D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34D9A" w:rsidRDefault="00434D9A" w:rsidP="00434D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Anexar como documento na aba</w:t>
            </w:r>
            <w:r w:rsidRPr="00FF5511">
              <w:rPr>
                <w:rFonts w:ascii="Arial" w:hAnsi="Arial" w:cs="Arial"/>
                <w:b/>
                <w:sz w:val="18"/>
                <w:szCs w:val="18"/>
              </w:rPr>
              <w:t xml:space="preserve"> anexos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do formulário online</w:t>
            </w:r>
          </w:p>
          <w:p w:rsidR="00434D9A" w:rsidRDefault="00434D9A" w:rsidP="0071761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434D9A" w:rsidRDefault="00434D9A" w:rsidP="0071761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h) carta de aceite, matrícula ou equivalente;</w:t>
            </w:r>
          </w:p>
          <w:p w:rsidR="00434D9A" w:rsidRDefault="00434D9A" w:rsidP="0071761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434D9A" w:rsidRPr="00C63F55" w:rsidRDefault="00434D9A" w:rsidP="0071761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i) cópia do passaporte válido (para caso de aperfeiçoamento fora do país)</w:t>
            </w:r>
          </w:p>
          <w:p w:rsidR="00D13C70" w:rsidRDefault="00434D9A" w:rsidP="00C63F5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OBS:  Caso não tenha passaporte, o proponente ficará ciente de que terá que apresentar o documento no momento do recebimento do prêmio, sendo desclassificado caso não consiga</w:t>
            </w:r>
            <w:r w:rsidR="00444AC7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434D9A" w:rsidRDefault="00434D9A" w:rsidP="00C63F5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434D9A" w:rsidRDefault="00434D9A" w:rsidP="00C63F5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j) Plano de Contrapartida ao projeto</w:t>
            </w:r>
            <w:r w:rsidR="00444AC7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444AC7" w:rsidRDefault="00444AC7" w:rsidP="00C63F5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444AC7" w:rsidRPr="00C63F55" w:rsidRDefault="00444AC7" w:rsidP="00C63F5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k) comprovação do mínimo de </w:t>
            </w:r>
            <w:r w:rsidR="00C10143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0 horas.</w:t>
            </w:r>
          </w:p>
          <w:p w:rsidR="00D13C70" w:rsidRPr="00C63F55" w:rsidRDefault="00D13C70" w:rsidP="0071761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70" w:rsidRPr="006F7E7C" w:rsidTr="00194D40">
        <w:tc>
          <w:tcPr>
            <w:tcW w:w="2093" w:type="dxa"/>
          </w:tcPr>
          <w:p w:rsidR="00D13C70" w:rsidRPr="00C63F55" w:rsidRDefault="00D13C70" w:rsidP="007176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3C70" w:rsidRPr="00194D40" w:rsidRDefault="00D13C70" w:rsidP="0071761A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05604" w:rsidRDefault="00A05604" w:rsidP="00C63F55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A05604" w:rsidRDefault="00A05604" w:rsidP="00C63F55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A05604" w:rsidRDefault="00A05604" w:rsidP="00C63F55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D13C70" w:rsidRPr="00C63F55" w:rsidRDefault="009B0C1D" w:rsidP="00C63F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D40">
              <w:rPr>
                <w:rFonts w:ascii="Arial" w:hAnsi="Arial" w:cs="Arial"/>
                <w:b/>
              </w:rPr>
              <w:t>Formação</w:t>
            </w:r>
            <w:r w:rsidR="00C63F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61" w:type="dxa"/>
          </w:tcPr>
          <w:p w:rsidR="00434D9A" w:rsidRDefault="00434D9A" w:rsidP="00434D9A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34D9A" w:rsidRPr="00C63F55" w:rsidRDefault="00434D9A" w:rsidP="00434D9A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3F55">
              <w:rPr>
                <w:rFonts w:ascii="Arial" w:hAnsi="Arial" w:cs="Arial"/>
                <w:b/>
                <w:sz w:val="18"/>
                <w:szCs w:val="18"/>
              </w:rPr>
              <w:t>Informar no formulário de inscrição online</w:t>
            </w:r>
          </w:p>
          <w:p w:rsidR="00434D9A" w:rsidRPr="00C63F55" w:rsidRDefault="00434D9A" w:rsidP="00434D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434D9A" w:rsidRPr="00C63F55" w:rsidRDefault="00434D9A" w:rsidP="00434D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63F55">
              <w:rPr>
                <w:rFonts w:ascii="Arial" w:hAnsi="Arial" w:cs="Arial"/>
                <w:sz w:val="18"/>
                <w:szCs w:val="18"/>
              </w:rPr>
              <w:t xml:space="preserve">a) Texto informativo que descreva a proposta de </w:t>
            </w:r>
            <w:r>
              <w:rPr>
                <w:rFonts w:ascii="Arial" w:hAnsi="Arial" w:cs="Arial"/>
                <w:sz w:val="18"/>
                <w:szCs w:val="18"/>
              </w:rPr>
              <w:t>aperfeiçoamento</w:t>
            </w:r>
            <w:r w:rsidRPr="00C63F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63F55">
              <w:rPr>
                <w:rFonts w:ascii="Arial" w:hAnsi="Arial" w:cs="Arial"/>
                <w:b/>
                <w:sz w:val="18"/>
                <w:szCs w:val="18"/>
              </w:rPr>
              <w:t>detalhad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C63F55">
              <w:rPr>
                <w:rFonts w:ascii="Arial" w:hAnsi="Arial" w:cs="Arial"/>
                <w:sz w:val="18"/>
                <w:szCs w:val="18"/>
              </w:rPr>
              <w:t xml:space="preserve">, com referenciais, motivação e </w:t>
            </w:r>
            <w:r>
              <w:rPr>
                <w:rFonts w:ascii="Arial" w:hAnsi="Arial" w:cs="Arial"/>
                <w:sz w:val="18"/>
                <w:szCs w:val="18"/>
              </w:rPr>
              <w:t>importância para o proponente;</w:t>
            </w:r>
          </w:p>
          <w:p w:rsidR="00434D9A" w:rsidRPr="00C63F55" w:rsidRDefault="00434D9A" w:rsidP="00434D9A">
            <w:pPr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34D9A" w:rsidRDefault="00434D9A" w:rsidP="00434D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63F55">
              <w:rPr>
                <w:rFonts w:ascii="Arial" w:hAnsi="Arial" w:cs="Arial"/>
                <w:sz w:val="18"/>
                <w:szCs w:val="18"/>
              </w:rPr>
              <w:t>b) metodologia, objetivos e justificativa;</w:t>
            </w:r>
          </w:p>
          <w:p w:rsidR="00434D9A" w:rsidRDefault="00434D9A" w:rsidP="00434D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434D9A" w:rsidRPr="00C63F55" w:rsidRDefault="00434D9A" w:rsidP="00434D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conteúdo programático</w:t>
            </w:r>
          </w:p>
          <w:p w:rsidR="00434D9A" w:rsidRPr="00C63F55" w:rsidRDefault="00434D9A" w:rsidP="00434D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434D9A" w:rsidRDefault="00434D9A" w:rsidP="00434D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C63F55">
              <w:rPr>
                <w:rFonts w:ascii="Arial" w:hAnsi="Arial" w:cs="Arial"/>
                <w:sz w:val="18"/>
                <w:szCs w:val="18"/>
              </w:rPr>
              <w:t>) resultados esperados;</w:t>
            </w:r>
          </w:p>
          <w:p w:rsidR="00434D9A" w:rsidRDefault="00434D9A" w:rsidP="00434D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434D9A" w:rsidRDefault="00434D9A" w:rsidP="00434D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e) plano de hospedagem e alimentação (caso o projeto seja fora do Estado);</w:t>
            </w:r>
          </w:p>
          <w:p w:rsidR="00434D9A" w:rsidRDefault="00434D9A" w:rsidP="00434D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434D9A" w:rsidRDefault="00434D9A" w:rsidP="00434D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f) plano de viagem;</w:t>
            </w:r>
          </w:p>
          <w:p w:rsidR="00434D9A" w:rsidRDefault="00434D9A" w:rsidP="00434D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434D9A" w:rsidRDefault="00434D9A" w:rsidP="00434D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g) site da instituição;</w:t>
            </w:r>
          </w:p>
          <w:p w:rsidR="00434D9A" w:rsidRDefault="00434D9A" w:rsidP="00434D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34D9A" w:rsidRDefault="00434D9A" w:rsidP="00434D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Anexar como documento na aba</w:t>
            </w:r>
            <w:r w:rsidRPr="00FF5511">
              <w:rPr>
                <w:rFonts w:ascii="Arial" w:hAnsi="Arial" w:cs="Arial"/>
                <w:b/>
                <w:sz w:val="18"/>
                <w:szCs w:val="18"/>
              </w:rPr>
              <w:t xml:space="preserve"> anexos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do formulário online</w:t>
            </w:r>
          </w:p>
          <w:p w:rsidR="00434D9A" w:rsidRDefault="00434D9A" w:rsidP="00434D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434D9A" w:rsidRDefault="00434D9A" w:rsidP="00434D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h) carta de aceite, matrícula ou equivalente;</w:t>
            </w:r>
          </w:p>
          <w:p w:rsidR="00434D9A" w:rsidRDefault="00434D9A" w:rsidP="00434D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434D9A" w:rsidRPr="00C63F55" w:rsidRDefault="00434D9A" w:rsidP="00434D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i) cópia do passaporte válido (para caso de aperfeiçoamento fora do país)</w:t>
            </w:r>
          </w:p>
          <w:p w:rsidR="00434D9A" w:rsidRDefault="00434D9A" w:rsidP="00434D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OBS:  Caso não tenha passaporte, o proponente ficará ciente de que terá que apresentar o documento no momento do recebimento do prêmio, sendo desclassificado caso não consiga</w:t>
            </w:r>
            <w:r w:rsidR="00444AC7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434D9A" w:rsidRDefault="00434D9A" w:rsidP="00434D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434D9A" w:rsidRDefault="00434D9A" w:rsidP="00434D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j) Plano de Contrapartida ao projeto</w:t>
            </w:r>
            <w:r w:rsidR="00444AC7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444AC7" w:rsidRDefault="00444AC7" w:rsidP="00434D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444AC7" w:rsidRPr="00C63F55" w:rsidRDefault="00444AC7" w:rsidP="00434D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k) comprovação do mínimo de 240 horas.</w:t>
            </w:r>
          </w:p>
          <w:p w:rsidR="00D13C70" w:rsidRPr="00C63F55" w:rsidRDefault="00D13C70" w:rsidP="0071761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6161C" w:rsidRPr="006F7E7C" w:rsidRDefault="0056161C" w:rsidP="00444AC7">
      <w:pPr>
        <w:ind w:firstLine="0"/>
        <w:rPr>
          <w:rFonts w:ascii="Arial" w:hAnsi="Arial" w:cs="Arial"/>
        </w:rPr>
      </w:pPr>
    </w:p>
    <w:sectPr w:rsidR="0056161C" w:rsidRPr="006F7E7C" w:rsidSect="008F705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8F5" w:rsidRDefault="00D608F5" w:rsidP="00752D00">
      <w:r>
        <w:separator/>
      </w:r>
    </w:p>
  </w:endnote>
  <w:endnote w:type="continuationSeparator" w:id="0">
    <w:p w:rsidR="00D608F5" w:rsidRDefault="00D608F5" w:rsidP="0075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1D1" w:rsidRPr="00FC6E6F" w:rsidRDefault="00B731D1" w:rsidP="00752D00">
    <w:pPr>
      <w:pStyle w:val="Rodap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>Secretaria de Estado de Educação, Cultura e Esporte</w:t>
    </w:r>
  </w:p>
  <w:p w:rsidR="00B731D1" w:rsidRPr="00FC6E6F" w:rsidRDefault="00B731D1" w:rsidP="00752D0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>Av. Anhanguera, nº 7.171, Setor Oeste – CEP: 74.110-010 – Goiânia – Goiás</w:t>
    </w:r>
  </w:p>
  <w:p w:rsidR="00B731D1" w:rsidRPr="00FC6E6F" w:rsidRDefault="00B731D1" w:rsidP="00752D0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 xml:space="preserve">Telefone: (062) 3201-3017 / 3054 / E-mail: </w:t>
    </w:r>
    <w:hyperlink r:id="rId1" w:history="1">
      <w:r w:rsidRPr="00FC6E6F">
        <w:rPr>
          <w:rStyle w:val="Hyperlink"/>
          <w:rFonts w:ascii="Times New Roman" w:hAnsi="Times New Roman" w:cs="Times New Roman"/>
          <w:sz w:val="18"/>
          <w:szCs w:val="18"/>
        </w:rPr>
        <w:t>licitação@seduc.go.gov.br</w:t>
      </w:r>
    </w:hyperlink>
  </w:p>
  <w:p w:rsidR="00B731D1" w:rsidRDefault="00B731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8F5" w:rsidRDefault="00D608F5" w:rsidP="00752D00">
      <w:r>
        <w:separator/>
      </w:r>
    </w:p>
  </w:footnote>
  <w:footnote w:type="continuationSeparator" w:id="0">
    <w:p w:rsidR="00D608F5" w:rsidRDefault="00D608F5" w:rsidP="00752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1D1" w:rsidRDefault="00B731D1" w:rsidP="00752D00">
    <w:pPr>
      <w:pStyle w:val="Cabealho"/>
      <w:jc w:val="right"/>
    </w:pPr>
    <w:r w:rsidRPr="000E49F2">
      <w:rPr>
        <w:noProof/>
        <w:lang w:eastAsia="pt-BR"/>
      </w:rPr>
      <w:drawing>
        <wp:inline distT="0" distB="0" distL="0" distR="0">
          <wp:extent cx="2830005" cy="563677"/>
          <wp:effectExtent l="19050" t="0" r="8445" b="0"/>
          <wp:docPr id="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9260" cy="565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128B2">
      <w:rPr>
        <w:noProof/>
        <w:lang w:eastAsia="pt-BR"/>
      </w:rPr>
      <w:drawing>
        <wp:inline distT="0" distB="0" distL="0" distR="0">
          <wp:extent cx="979805" cy="932815"/>
          <wp:effectExtent l="38100" t="38100" r="29845" b="635"/>
          <wp:docPr id="3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89632">
                    <a:off x="0" y="0"/>
                    <a:ext cx="97980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513CF"/>
    <w:multiLevelType w:val="hybridMultilevel"/>
    <w:tmpl w:val="61742A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6684E"/>
    <w:multiLevelType w:val="hybridMultilevel"/>
    <w:tmpl w:val="27EE4D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9706E"/>
    <w:multiLevelType w:val="hybridMultilevel"/>
    <w:tmpl w:val="A1A0E8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C05EC"/>
    <w:multiLevelType w:val="hybridMultilevel"/>
    <w:tmpl w:val="928C6B78"/>
    <w:lvl w:ilvl="0" w:tplc="A5204A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C75F5"/>
    <w:multiLevelType w:val="hybridMultilevel"/>
    <w:tmpl w:val="E444AB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25631"/>
    <w:multiLevelType w:val="hybridMultilevel"/>
    <w:tmpl w:val="C83AEE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B13BB"/>
    <w:multiLevelType w:val="hybridMultilevel"/>
    <w:tmpl w:val="790ADA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B5191"/>
    <w:multiLevelType w:val="hybridMultilevel"/>
    <w:tmpl w:val="DD721A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3304A"/>
    <w:multiLevelType w:val="hybridMultilevel"/>
    <w:tmpl w:val="4C8E5738"/>
    <w:lvl w:ilvl="0" w:tplc="9CB42F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B3A"/>
    <w:rsid w:val="0000560B"/>
    <w:rsid w:val="000607AB"/>
    <w:rsid w:val="00061C24"/>
    <w:rsid w:val="00097F87"/>
    <w:rsid w:val="000B74AD"/>
    <w:rsid w:val="000E49F2"/>
    <w:rsid w:val="000F1FC1"/>
    <w:rsid w:val="00110553"/>
    <w:rsid w:val="001227FC"/>
    <w:rsid w:val="00140A8F"/>
    <w:rsid w:val="0017136E"/>
    <w:rsid w:val="001920C3"/>
    <w:rsid w:val="00194D40"/>
    <w:rsid w:val="00196E5E"/>
    <w:rsid w:val="001C7718"/>
    <w:rsid w:val="001D7D50"/>
    <w:rsid w:val="001E79B6"/>
    <w:rsid w:val="001F3F13"/>
    <w:rsid w:val="00200035"/>
    <w:rsid w:val="00211068"/>
    <w:rsid w:val="002256A4"/>
    <w:rsid w:val="00247BAB"/>
    <w:rsid w:val="002B2795"/>
    <w:rsid w:val="002E1B07"/>
    <w:rsid w:val="00324262"/>
    <w:rsid w:val="00352FFA"/>
    <w:rsid w:val="003546A0"/>
    <w:rsid w:val="003E3D9C"/>
    <w:rsid w:val="003E6257"/>
    <w:rsid w:val="00403D83"/>
    <w:rsid w:val="00434D9A"/>
    <w:rsid w:val="00444AC7"/>
    <w:rsid w:val="00494084"/>
    <w:rsid w:val="004D0360"/>
    <w:rsid w:val="004E2815"/>
    <w:rsid w:val="004E4349"/>
    <w:rsid w:val="004F5899"/>
    <w:rsid w:val="00526C96"/>
    <w:rsid w:val="0053443D"/>
    <w:rsid w:val="00547E29"/>
    <w:rsid w:val="005542B9"/>
    <w:rsid w:val="0056161C"/>
    <w:rsid w:val="005B3023"/>
    <w:rsid w:val="005B3FD9"/>
    <w:rsid w:val="005C2C36"/>
    <w:rsid w:val="005D4E97"/>
    <w:rsid w:val="00646BF3"/>
    <w:rsid w:val="006C7A01"/>
    <w:rsid w:val="006E54CC"/>
    <w:rsid w:val="006E68FB"/>
    <w:rsid w:val="006F6F61"/>
    <w:rsid w:val="006F7E7C"/>
    <w:rsid w:val="0071761A"/>
    <w:rsid w:val="00752D00"/>
    <w:rsid w:val="00753DD6"/>
    <w:rsid w:val="007932BA"/>
    <w:rsid w:val="007B5C75"/>
    <w:rsid w:val="007B7C69"/>
    <w:rsid w:val="007C446F"/>
    <w:rsid w:val="007D7918"/>
    <w:rsid w:val="00825F8F"/>
    <w:rsid w:val="00850B3A"/>
    <w:rsid w:val="0087655D"/>
    <w:rsid w:val="00885DC4"/>
    <w:rsid w:val="008A12D8"/>
    <w:rsid w:val="008D175D"/>
    <w:rsid w:val="008F7051"/>
    <w:rsid w:val="00922D95"/>
    <w:rsid w:val="009263B8"/>
    <w:rsid w:val="00983B72"/>
    <w:rsid w:val="009A0B28"/>
    <w:rsid w:val="009B0C1D"/>
    <w:rsid w:val="009D0F76"/>
    <w:rsid w:val="009D32C0"/>
    <w:rsid w:val="009E1916"/>
    <w:rsid w:val="00A05604"/>
    <w:rsid w:val="00A3578F"/>
    <w:rsid w:val="00A40F3D"/>
    <w:rsid w:val="00A55CF6"/>
    <w:rsid w:val="00A74F2D"/>
    <w:rsid w:val="00A8756D"/>
    <w:rsid w:val="00A87AF8"/>
    <w:rsid w:val="00A9705D"/>
    <w:rsid w:val="00AB4163"/>
    <w:rsid w:val="00AB6ACA"/>
    <w:rsid w:val="00AC2A42"/>
    <w:rsid w:val="00B02776"/>
    <w:rsid w:val="00B12DBF"/>
    <w:rsid w:val="00B359C2"/>
    <w:rsid w:val="00B51CB7"/>
    <w:rsid w:val="00B51F8F"/>
    <w:rsid w:val="00B731D1"/>
    <w:rsid w:val="00BA2440"/>
    <w:rsid w:val="00BD6B04"/>
    <w:rsid w:val="00BF1293"/>
    <w:rsid w:val="00C00390"/>
    <w:rsid w:val="00C01040"/>
    <w:rsid w:val="00C02D80"/>
    <w:rsid w:val="00C03F8D"/>
    <w:rsid w:val="00C10143"/>
    <w:rsid w:val="00C128B2"/>
    <w:rsid w:val="00C216D9"/>
    <w:rsid w:val="00C32C03"/>
    <w:rsid w:val="00C63F55"/>
    <w:rsid w:val="00C673B2"/>
    <w:rsid w:val="00C70B2E"/>
    <w:rsid w:val="00C76AE7"/>
    <w:rsid w:val="00C92C05"/>
    <w:rsid w:val="00D07D6B"/>
    <w:rsid w:val="00D13C70"/>
    <w:rsid w:val="00D220E3"/>
    <w:rsid w:val="00D348A8"/>
    <w:rsid w:val="00D608F5"/>
    <w:rsid w:val="00DB71B4"/>
    <w:rsid w:val="00DC47C4"/>
    <w:rsid w:val="00E01FAA"/>
    <w:rsid w:val="00E21AF9"/>
    <w:rsid w:val="00E47DB9"/>
    <w:rsid w:val="00F1075F"/>
    <w:rsid w:val="00F3708D"/>
    <w:rsid w:val="00F670A8"/>
    <w:rsid w:val="00F8027E"/>
    <w:rsid w:val="00F8339E"/>
    <w:rsid w:val="00F93BF9"/>
    <w:rsid w:val="00FA7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092C1"/>
  <w15:docId w15:val="{BCA52470-6F6C-4EF0-A25A-BA20063A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0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50B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646BF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07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7A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752D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52D00"/>
  </w:style>
  <w:style w:type="paragraph" w:styleId="Rodap">
    <w:name w:val="footer"/>
    <w:basedOn w:val="Normal"/>
    <w:link w:val="RodapChar"/>
    <w:uiPriority w:val="99"/>
    <w:unhideWhenUsed/>
    <w:rsid w:val="00752D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2D00"/>
  </w:style>
  <w:style w:type="character" w:styleId="Hyperlink">
    <w:name w:val="Hyperlink"/>
    <w:basedOn w:val="Fontepargpadro"/>
    <w:uiPriority w:val="99"/>
    <w:rsid w:val="00752D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8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&#231;&#227;o@seduc.go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532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Acompanhamento  FAC</cp:lastModifiedBy>
  <cp:revision>91</cp:revision>
  <cp:lastPrinted>2016-06-24T12:46:00Z</cp:lastPrinted>
  <dcterms:created xsi:type="dcterms:W3CDTF">2016-04-18T14:50:00Z</dcterms:created>
  <dcterms:modified xsi:type="dcterms:W3CDTF">2018-01-07T17:14:00Z</dcterms:modified>
</cp:coreProperties>
</file>